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5C06" w14:textId="77777777" w:rsidR="008B5810" w:rsidRDefault="008B5810" w:rsidP="008B5810">
      <w:pPr>
        <w:pStyle w:val="Kop2"/>
        <w:numPr>
          <w:ilvl w:val="0"/>
          <w:numId w:val="1"/>
        </w:numPr>
        <w:tabs>
          <w:tab w:val="num" w:pos="360"/>
        </w:tabs>
        <w:ind w:left="0" w:firstLine="0"/>
      </w:pPr>
      <w:r w:rsidRPr="00584FFE">
        <w:t xml:space="preserve">Opzet en programma </w:t>
      </w:r>
    </w:p>
    <w:p w14:paraId="0EC108BB" w14:textId="77777777" w:rsidR="008B5810" w:rsidRPr="00B42D48" w:rsidRDefault="008B5810" w:rsidP="008B5810"/>
    <w:p w14:paraId="1E78AA67" w14:textId="4EB72D29" w:rsidR="008B5810" w:rsidRPr="006C7C31" w:rsidRDefault="008B5810" w:rsidP="008B5810">
      <w:pPr>
        <w:rPr>
          <w:rFonts w:ascii="Calibri" w:eastAsia="Calibri" w:hAnsi="Calibri" w:cs="Calibri"/>
          <w:color w:val="000000" w:themeColor="text1"/>
        </w:rPr>
      </w:pPr>
      <w:r w:rsidRPr="006C7C31">
        <w:rPr>
          <w:rFonts w:ascii="Calibri" w:eastAsia="Calibri" w:hAnsi="Calibri" w:cs="Calibri"/>
          <w:color w:val="000000" w:themeColor="text1"/>
        </w:rPr>
        <w:t>Tijdsindeling per bijeenkomst (3</w:t>
      </w:r>
      <w:r>
        <w:rPr>
          <w:rFonts w:ascii="Calibri" w:eastAsia="Calibri" w:hAnsi="Calibri" w:cs="Calibri"/>
          <w:color w:val="000000" w:themeColor="text1"/>
        </w:rPr>
        <w:t xml:space="preserve"> bijeenkomsten per module</w:t>
      </w:r>
      <w:r w:rsidRPr="006C7C31">
        <w:rPr>
          <w:rFonts w:ascii="Calibri" w:eastAsia="Calibri" w:hAnsi="Calibri" w:cs="Calibri"/>
          <w:color w:val="000000" w:themeColor="text1"/>
        </w:rPr>
        <w:t xml:space="preserve">):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8B5810" w14:paraId="2DF302FC" w14:textId="77777777" w:rsidTr="00B3687A">
        <w:tc>
          <w:tcPr>
            <w:tcW w:w="1696" w:type="dxa"/>
          </w:tcPr>
          <w:p w14:paraId="162DFB4D" w14:textId="77777777" w:rsidR="008B5810" w:rsidRPr="009421EE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13.00</w:t>
            </w:r>
            <w:r w:rsidRPr="00C147FA">
              <w:rPr>
                <w:rFonts w:cs="Tahoma"/>
                <w:sz w:val="22"/>
                <w:szCs w:val="22"/>
              </w:rPr>
              <w:t xml:space="preserve"> uur</w:t>
            </w:r>
          </w:p>
        </w:tc>
        <w:tc>
          <w:tcPr>
            <w:tcW w:w="7360" w:type="dxa"/>
          </w:tcPr>
          <w:p w14:paraId="7D0E7031" w14:textId="77777777" w:rsidR="008B5810" w:rsidRPr="009421EE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Inloop</w:t>
            </w:r>
          </w:p>
        </w:tc>
      </w:tr>
      <w:tr w:rsidR="008B5810" w14:paraId="62072E08" w14:textId="77777777" w:rsidTr="00B3687A">
        <w:tc>
          <w:tcPr>
            <w:tcW w:w="1696" w:type="dxa"/>
          </w:tcPr>
          <w:p w14:paraId="5EC648B3" w14:textId="77777777" w:rsidR="008B5810" w:rsidRPr="00C147FA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13.30 uur </w:t>
            </w:r>
          </w:p>
        </w:tc>
        <w:tc>
          <w:tcPr>
            <w:tcW w:w="7360" w:type="dxa"/>
          </w:tcPr>
          <w:p w14:paraId="77DFDBFB" w14:textId="77777777" w:rsidR="008B5810" w:rsidRPr="009421EE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Check-in: Speed intervisie</w:t>
            </w:r>
            <w:r w:rsidRPr="009421EE">
              <w:rPr>
                <w:rFonts w:cs="Tahoma"/>
                <w:sz w:val="22"/>
                <w:szCs w:val="22"/>
              </w:rPr>
              <w:t xml:space="preserve"> </w:t>
            </w:r>
          </w:p>
        </w:tc>
      </w:tr>
      <w:tr w:rsidR="008B5810" w14:paraId="4B6CBFE3" w14:textId="77777777" w:rsidTr="00B3687A">
        <w:tc>
          <w:tcPr>
            <w:tcW w:w="1696" w:type="dxa"/>
          </w:tcPr>
          <w:p w14:paraId="487DE0DE" w14:textId="77777777" w:rsidR="008B5810" w:rsidRPr="00C147FA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13.45 uur </w:t>
            </w:r>
          </w:p>
        </w:tc>
        <w:tc>
          <w:tcPr>
            <w:tcW w:w="7360" w:type="dxa"/>
          </w:tcPr>
          <w:p w14:paraId="20287712" w14:textId="77777777" w:rsidR="008B5810" w:rsidRPr="009421EE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Interactieve theorie bespreking met wisselende, activerende werkvormen</w:t>
            </w:r>
          </w:p>
        </w:tc>
      </w:tr>
      <w:tr w:rsidR="008B5810" w14:paraId="62349437" w14:textId="77777777" w:rsidTr="00B3687A">
        <w:tc>
          <w:tcPr>
            <w:tcW w:w="1696" w:type="dxa"/>
          </w:tcPr>
          <w:p w14:paraId="260A32D8" w14:textId="77777777" w:rsidR="008B5810" w:rsidRDefault="008B5810" w:rsidP="00B3687A">
            <w:pPr>
              <w:jc w:val="both"/>
              <w:rPr>
                <w:rFonts w:cs="Tahoma"/>
              </w:rPr>
            </w:pPr>
            <w:r w:rsidRPr="00C34216">
              <w:rPr>
                <w:rFonts w:cs="Tahoma"/>
                <w:sz w:val="22"/>
                <w:szCs w:val="22"/>
              </w:rPr>
              <w:t>14.</w:t>
            </w:r>
            <w:r>
              <w:rPr>
                <w:rFonts w:cs="Tahoma"/>
                <w:sz w:val="22"/>
                <w:szCs w:val="22"/>
              </w:rPr>
              <w:t>30</w:t>
            </w:r>
            <w:r w:rsidRPr="00C34216">
              <w:rPr>
                <w:rFonts w:cs="Tahoma"/>
                <w:sz w:val="22"/>
                <w:szCs w:val="22"/>
              </w:rPr>
              <w:t xml:space="preserve"> uur</w:t>
            </w:r>
          </w:p>
        </w:tc>
        <w:tc>
          <w:tcPr>
            <w:tcW w:w="7360" w:type="dxa"/>
          </w:tcPr>
          <w:p w14:paraId="704D57F7" w14:textId="77777777" w:rsidR="008B5810" w:rsidRPr="00C34216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Intervisie: Methode Roddelen</w:t>
            </w:r>
          </w:p>
        </w:tc>
      </w:tr>
      <w:tr w:rsidR="008B5810" w14:paraId="38BB4146" w14:textId="77777777" w:rsidTr="00B3687A">
        <w:tc>
          <w:tcPr>
            <w:tcW w:w="1696" w:type="dxa"/>
          </w:tcPr>
          <w:p w14:paraId="1626FAFE" w14:textId="77777777" w:rsidR="008B5810" w:rsidRPr="00C147FA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15.00 uur</w:t>
            </w:r>
          </w:p>
        </w:tc>
        <w:tc>
          <w:tcPr>
            <w:tcW w:w="7360" w:type="dxa"/>
          </w:tcPr>
          <w:p w14:paraId="7077A329" w14:textId="77777777" w:rsidR="008B5810" w:rsidRPr="009421EE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Pauze met lekkers</w:t>
            </w:r>
          </w:p>
        </w:tc>
      </w:tr>
      <w:tr w:rsidR="008B5810" w14:paraId="37F2D164" w14:textId="77777777" w:rsidTr="00B3687A">
        <w:tc>
          <w:tcPr>
            <w:tcW w:w="1696" w:type="dxa"/>
          </w:tcPr>
          <w:p w14:paraId="02C3EB22" w14:textId="77777777" w:rsidR="008B5810" w:rsidRPr="00C147FA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15.15 uur</w:t>
            </w:r>
          </w:p>
        </w:tc>
        <w:tc>
          <w:tcPr>
            <w:tcW w:w="7360" w:type="dxa"/>
          </w:tcPr>
          <w:p w14:paraId="31201C84" w14:textId="77777777" w:rsidR="008B5810" w:rsidRPr="00901756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</w:t>
            </w:r>
            <w:r w:rsidRPr="00901756">
              <w:rPr>
                <w:rFonts w:cs="Tahoma"/>
                <w:sz w:val="22"/>
                <w:szCs w:val="22"/>
              </w:rPr>
              <w:t>ntervisie aan de eigen leervraag en initiatieven</w:t>
            </w:r>
            <w:r>
              <w:rPr>
                <w:rFonts w:cs="Tahoma"/>
                <w:sz w:val="22"/>
                <w:szCs w:val="22"/>
              </w:rPr>
              <w:t xml:space="preserve"> op basis van diverse intervisie methodieken</w:t>
            </w:r>
          </w:p>
        </w:tc>
      </w:tr>
      <w:tr w:rsidR="008B5810" w14:paraId="1DC2DEBC" w14:textId="77777777" w:rsidTr="00B3687A">
        <w:tc>
          <w:tcPr>
            <w:tcW w:w="1696" w:type="dxa"/>
          </w:tcPr>
          <w:p w14:paraId="7957C736" w14:textId="77777777" w:rsidR="008B5810" w:rsidRPr="00C147FA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17.15 uur</w:t>
            </w:r>
          </w:p>
        </w:tc>
        <w:tc>
          <w:tcPr>
            <w:tcW w:w="7360" w:type="dxa"/>
          </w:tcPr>
          <w:p w14:paraId="3782534F" w14:textId="77777777" w:rsidR="008B5810" w:rsidRPr="009421EE" w:rsidRDefault="008B5810" w:rsidP="00B3687A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Check-out: Speed intervisie</w:t>
            </w:r>
          </w:p>
        </w:tc>
      </w:tr>
      <w:tr w:rsidR="008B5810" w14:paraId="7EBB54C2" w14:textId="77777777" w:rsidTr="00B3687A">
        <w:tc>
          <w:tcPr>
            <w:tcW w:w="1696" w:type="dxa"/>
          </w:tcPr>
          <w:p w14:paraId="57E78E63" w14:textId="77777777" w:rsidR="008B5810" w:rsidRDefault="008B5810" w:rsidP="00B3687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17.30 uur</w:t>
            </w:r>
          </w:p>
        </w:tc>
        <w:tc>
          <w:tcPr>
            <w:tcW w:w="7360" w:type="dxa"/>
          </w:tcPr>
          <w:p w14:paraId="694E5FBA" w14:textId="77777777" w:rsidR="008B5810" w:rsidRDefault="008B5810" w:rsidP="00B3687A">
            <w:pPr>
              <w:jc w:val="both"/>
              <w:rPr>
                <w:rFonts w:cs="Tahoma"/>
              </w:rPr>
            </w:pPr>
            <w:r w:rsidRPr="002C0878">
              <w:rPr>
                <w:rFonts w:cs="Tahoma"/>
                <w:sz w:val="22"/>
                <w:szCs w:val="22"/>
              </w:rPr>
              <w:t>Uitloop</w:t>
            </w:r>
          </w:p>
        </w:tc>
      </w:tr>
      <w:tr w:rsidR="008B5810" w14:paraId="7D77237E" w14:textId="77777777" w:rsidTr="00B3687A">
        <w:tc>
          <w:tcPr>
            <w:tcW w:w="1696" w:type="dxa"/>
          </w:tcPr>
          <w:p w14:paraId="73AF8FC8" w14:textId="77777777" w:rsidR="008B5810" w:rsidRDefault="008B5810" w:rsidP="00B3687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18.00 uur</w:t>
            </w:r>
          </w:p>
        </w:tc>
        <w:tc>
          <w:tcPr>
            <w:tcW w:w="7360" w:type="dxa"/>
          </w:tcPr>
          <w:p w14:paraId="312BEEDB" w14:textId="77777777" w:rsidR="008B5810" w:rsidRPr="002C0878" w:rsidRDefault="008B5810" w:rsidP="00B3687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Sluiting</w:t>
            </w:r>
          </w:p>
        </w:tc>
      </w:tr>
    </w:tbl>
    <w:p w14:paraId="374359FC" w14:textId="77777777" w:rsidR="00FC42C2" w:rsidRDefault="00FC42C2"/>
    <w:sectPr w:rsidR="00FC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97C0A"/>
    <w:multiLevelType w:val="hybridMultilevel"/>
    <w:tmpl w:val="019AA8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0"/>
    <w:rsid w:val="008B5810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4C36"/>
  <w15:chartTrackingRefBased/>
  <w15:docId w15:val="{1237AC36-7749-4B9B-B0D7-5F0A4D19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5810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5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B58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8B5810"/>
    <w:pPr>
      <w:spacing w:after="0" w:line="240" w:lineRule="auto"/>
    </w:pPr>
    <w:rPr>
      <w:rFonts w:asciiTheme="majorHAnsi" w:eastAsiaTheme="minorEastAsia" w:hAnsiTheme="majorHAnsi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C9719277-5E33-4A49-BC01-38DC6710ABB1}"/>
</file>

<file path=customXml/itemProps2.xml><?xml version="1.0" encoding="utf-8"?>
<ds:datastoreItem xmlns:ds="http://schemas.openxmlformats.org/officeDocument/2006/customXml" ds:itemID="{B716B4EB-6183-449D-8DC0-62750902BD8A}"/>
</file>

<file path=customXml/itemProps3.xml><?xml version="1.0" encoding="utf-8"?>
<ds:datastoreItem xmlns:ds="http://schemas.openxmlformats.org/officeDocument/2006/customXml" ds:itemID="{E21982A8-750B-48BA-A2D7-019AAE34B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Breed | DOKh</dc:creator>
  <cp:keywords/>
  <dc:description/>
  <cp:lastModifiedBy>Annemarie Breed | DOKh</cp:lastModifiedBy>
  <cp:revision>1</cp:revision>
  <dcterms:created xsi:type="dcterms:W3CDTF">2021-11-01T13:03:00Z</dcterms:created>
  <dcterms:modified xsi:type="dcterms:W3CDTF">2021-11-01T13:03:00Z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